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50" w:type="dxa"/>
        <w:tblInd w:w="-72" w:type="dxa"/>
        <w:tblLayout w:type="fixed"/>
        <w:tblLook w:val="0000" w:firstRow="0" w:lastRow="0" w:firstColumn="0" w:lastColumn="0" w:noHBand="0" w:noVBand="0"/>
      </w:tblPr>
      <w:tblGrid>
        <w:gridCol w:w="35"/>
        <w:gridCol w:w="424"/>
        <w:gridCol w:w="128"/>
        <w:gridCol w:w="3278"/>
        <w:gridCol w:w="567"/>
        <w:gridCol w:w="567"/>
        <w:gridCol w:w="135"/>
        <w:gridCol w:w="432"/>
        <w:gridCol w:w="992"/>
        <w:gridCol w:w="142"/>
        <w:gridCol w:w="567"/>
        <w:gridCol w:w="1277"/>
        <w:gridCol w:w="1275"/>
        <w:gridCol w:w="1276"/>
        <w:gridCol w:w="141"/>
        <w:gridCol w:w="14"/>
      </w:tblGrid>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257E26" w:rsidRPr="0063680E" w:rsidRDefault="00257E26" w:rsidP="00400B22"/>
        </w:tc>
      </w:tr>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E03E5B" w:rsidRPr="0063680E" w:rsidRDefault="00E03E5B" w:rsidP="006B2665">
            <w:r w:rsidRPr="0063680E">
              <w:t xml:space="preserve">Приложение № </w:t>
            </w:r>
            <w:r w:rsidR="009453A5" w:rsidRPr="0063680E">
              <w:t>8</w:t>
            </w:r>
          </w:p>
        </w:tc>
      </w:tr>
      <w:tr w:rsidR="00E03E5B" w:rsidRPr="00E04330" w:rsidTr="00D76894">
        <w:trPr>
          <w:gridAfter w:val="1"/>
          <w:wAfter w:w="14" w:type="dxa"/>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E03E5B" w:rsidP="006B2665">
            <w:pPr>
              <w:ind w:left="34"/>
            </w:pPr>
            <w:r w:rsidRPr="0063680E">
              <w:t xml:space="preserve">к решению Совета муниципального </w:t>
            </w:r>
          </w:p>
        </w:tc>
      </w:tr>
      <w:tr w:rsidR="00E03E5B" w:rsidRPr="00E04330" w:rsidTr="00D76894">
        <w:trPr>
          <w:gridAfter w:val="1"/>
          <w:wAfter w:w="14" w:type="dxa"/>
          <w:trHeight w:val="107"/>
        </w:trPr>
        <w:tc>
          <w:tcPr>
            <w:tcW w:w="587"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tcBorders>
            <w:shd w:val="clear" w:color="auto" w:fill="auto"/>
            <w:vAlign w:val="bottom"/>
          </w:tcPr>
          <w:p w:rsidR="00E03E5B" w:rsidRPr="0063680E" w:rsidRDefault="00E03E5B" w:rsidP="006B2665">
            <w:pPr>
              <w:ind w:left="34"/>
            </w:pPr>
            <w:r w:rsidRPr="0063680E">
              <w:t>образования Успенский район</w:t>
            </w:r>
          </w:p>
        </w:tc>
      </w:tr>
      <w:tr w:rsidR="00E03E5B" w:rsidRPr="00E04330" w:rsidTr="00D76894">
        <w:trPr>
          <w:gridAfter w:val="1"/>
          <w:wAfter w:w="14" w:type="dxa"/>
          <w:trHeight w:val="173"/>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65055E" w:rsidP="006B2665">
            <w:pPr>
              <w:ind w:left="34"/>
            </w:pPr>
            <w:r w:rsidRPr="0065055E">
              <w:rPr>
                <w:szCs w:val="25"/>
              </w:rPr>
              <w:t>от «</w:t>
            </w:r>
            <w:r w:rsidR="00705700">
              <w:rPr>
                <w:szCs w:val="25"/>
              </w:rPr>
              <w:t>10</w:t>
            </w:r>
            <w:r w:rsidRPr="0065055E">
              <w:rPr>
                <w:szCs w:val="25"/>
              </w:rPr>
              <w:t xml:space="preserve">» </w:t>
            </w:r>
            <w:r w:rsidR="00705700">
              <w:rPr>
                <w:szCs w:val="25"/>
              </w:rPr>
              <w:t>декабря 2025</w:t>
            </w:r>
            <w:r w:rsidRPr="0065055E">
              <w:rPr>
                <w:szCs w:val="25"/>
              </w:rPr>
              <w:t xml:space="preserve"> года № </w:t>
            </w:r>
            <w:r w:rsidR="00705700">
              <w:rPr>
                <w:szCs w:val="25"/>
              </w:rPr>
              <w:t>20</w:t>
            </w:r>
          </w:p>
        </w:tc>
      </w:tr>
      <w:tr w:rsidR="00624D5A" w:rsidRPr="0063680E" w:rsidTr="00D76894">
        <w:trPr>
          <w:gridAfter w:val="13"/>
          <w:wAfter w:w="10663" w:type="dxa"/>
          <w:trHeight w:val="225"/>
        </w:trPr>
        <w:tc>
          <w:tcPr>
            <w:tcW w:w="587"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D76894">
        <w:trPr>
          <w:gridAfter w:val="2"/>
          <w:wAfter w:w="155" w:type="dxa"/>
          <w:trHeight w:val="291"/>
        </w:trPr>
        <w:tc>
          <w:tcPr>
            <w:tcW w:w="11095" w:type="dxa"/>
            <w:gridSpan w:val="14"/>
            <w:tcBorders>
              <w:top w:val="nil"/>
              <w:left w:val="nil"/>
              <w:bottom w:val="nil"/>
              <w:right w:val="nil"/>
            </w:tcBorders>
            <w:shd w:val="clear" w:color="auto" w:fill="auto"/>
            <w:vAlign w:val="center"/>
          </w:tcPr>
          <w:p w:rsidR="00853709" w:rsidRDefault="00853709" w:rsidP="00A77849">
            <w:pPr>
              <w:jc w:val="center"/>
            </w:pPr>
          </w:p>
          <w:p w:rsidR="00853709" w:rsidRDefault="00E03E5B" w:rsidP="00853709">
            <w:pPr>
              <w:jc w:val="center"/>
              <w:rPr>
                <w:szCs w:val="28"/>
              </w:rPr>
            </w:pPr>
            <w:r w:rsidRPr="00A77849">
              <w:t xml:space="preserve">Ведомственная структура расходов </w:t>
            </w:r>
            <w:r w:rsidR="00A77849" w:rsidRPr="00A77849">
              <w:rPr>
                <w:szCs w:val="28"/>
              </w:rPr>
              <w:t>бюджета муниципального образования Успенский муниципальный район Краснодарского края на 2027 и 2028 годы</w:t>
            </w:r>
          </w:p>
          <w:p w:rsidR="00D76894" w:rsidRPr="00853709" w:rsidRDefault="00D76894" w:rsidP="00D76894">
            <w:pPr>
              <w:jc w:val="right"/>
              <w:rPr>
                <w:szCs w:val="28"/>
              </w:rPr>
            </w:pPr>
            <w:r w:rsidRPr="00744AF7">
              <w:rPr>
                <w:sz w:val="22"/>
                <w:szCs w:val="22"/>
              </w:rPr>
              <w:t>(тыс. руб.)</w:t>
            </w:r>
          </w:p>
        </w:tc>
      </w:tr>
      <w:tr w:rsidR="0065055E"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40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5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7</w:t>
            </w:r>
          </w:p>
        </w:tc>
        <w:tc>
          <w:tcPr>
            <w:tcW w:w="1276" w:type="dxa"/>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8</w:t>
            </w:r>
          </w:p>
        </w:tc>
      </w:tr>
      <w:tr w:rsidR="0065055E" w:rsidRPr="008209DA" w:rsidTr="00D76894">
        <w:tblPrEx>
          <w:tblLook w:val="04A0" w:firstRow="1" w:lastRow="0" w:firstColumn="1" w:lastColumn="0" w:noHBand="0" w:noVBand="1"/>
        </w:tblPrEx>
        <w:trPr>
          <w:gridBefore w:val="1"/>
          <w:gridAfter w:val="2"/>
          <w:wBefore w:w="35" w:type="dxa"/>
          <w:wAfter w:w="155" w:type="dxa"/>
          <w:trHeight w:val="88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7"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275"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7"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275"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Всего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2 793 687,9</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1 857 109,6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Совет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Председатель и заместитель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Администрация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1 359 039,1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338 418,3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131 563,9</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137 565,4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Руководство и управление в сфере установленных функций органов местного </w:t>
            </w:r>
            <w:r w:rsidRPr="00404828">
              <w:rPr>
                <w:sz w:val="22"/>
                <w:szCs w:val="22"/>
              </w:rPr>
              <w:lastRenderedPageBreak/>
              <w:t>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главы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функционирования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50 505,6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50 505,6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14 179,9</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14 179,9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1 015,5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1 015,5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931,3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931,3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w:t>
            </w:r>
            <w:r w:rsidRPr="00404828">
              <w:rPr>
                <w:sz w:val="22"/>
                <w:szCs w:val="22"/>
              </w:rPr>
              <w:lastRenderedPageBreak/>
              <w:t>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52 2 00 </w:t>
            </w:r>
            <w:r w:rsidRPr="00404828">
              <w:rPr>
                <w:sz w:val="22"/>
                <w:szCs w:val="22"/>
              </w:rPr>
              <w:lastRenderedPageBreak/>
              <w:t>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2 025,0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2 025,0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1 863,0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1 863,0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162,0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162,0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11 139,4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11 139,4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10 297,4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10 297,4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Судебная система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Резервные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Резервный фонд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Резервные средства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870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62 462,6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68 463,5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Муниципальная программа Успенского района "Экономическое развитие и инновационная экономика </w:t>
            </w:r>
            <w:r w:rsidRPr="00404828">
              <w:rPr>
                <w:sz w:val="22"/>
                <w:szCs w:val="22"/>
              </w:rPr>
              <w:lastRenderedPageBreak/>
              <w:t>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1 559,3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1 559,3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Повышение эффективности управления муниципальным имуществом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59 269,8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65 270,7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Информационное освещение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отдельных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Повышение профессионального уровня сотрудников администрации муниципального </w:t>
            </w:r>
            <w:r w:rsidRPr="00404828">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56 000,9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56 000,9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56 000,9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архивного отдела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Укрепление материально-технической базы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Приобретение оргтехники для работы комиссии и инспектора по пропаганде безопасности дорожного движения (отдел </w:t>
            </w:r>
            <w:r w:rsidRPr="00404828">
              <w:rPr>
                <w:sz w:val="22"/>
                <w:szCs w:val="22"/>
              </w:rPr>
              <w:lastRenderedPageBreak/>
              <w:t>государственной инспекции безопасности дорожного движения отдела Министерства внутренних дел России по Успенскому району)</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733,5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733,5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Прочие расходы муниципального образования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413,3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413,3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Иные закупки товаров, работ и услуг для обеспечения государственных </w:t>
            </w:r>
            <w:r w:rsidRPr="00404828">
              <w:rPr>
                <w:sz w:val="22"/>
                <w:szCs w:val="22"/>
              </w:rPr>
              <w:lastRenderedPageBreak/>
              <w:t>(муниципальных)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Национальная оборона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Мобилизационная подготовка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Мобилизационная подготовка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Прочие обязательства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25 845,6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25 895,6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967,0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967,0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515,0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515,0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w:t>
            </w:r>
            <w:r w:rsidRPr="00404828">
              <w:rPr>
                <w:sz w:val="22"/>
                <w:szCs w:val="22"/>
              </w:rPr>
              <w:lastRenderedPageBreak/>
              <w:t>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и осуществление мероприятий по гражданской и территориальной обороне. 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Пожарная безопасность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Пожарная безопасность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6 097,1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6 097,1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13 030,5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13 030,5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2 097,4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2 097,4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Профилактика терроризма и экстремизма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Внедрение и развитие аппаратно- программного комплекса "Безопасный город"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Национальная экономика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27 301,8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27 409,6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Сельское хозяйство и рыболовство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Развитие малых форм хозяйствования в агропромышленном комплексе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w:t>
            </w:r>
            <w:r w:rsidRPr="00404828">
              <w:rPr>
                <w:sz w:val="22"/>
                <w:szCs w:val="22"/>
              </w:rPr>
              <w:lastRenderedPageBreak/>
              <w:t>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w:t>
            </w:r>
            <w:r w:rsidRPr="00404828">
              <w:rPr>
                <w:sz w:val="22"/>
                <w:szCs w:val="22"/>
              </w:rPr>
              <w:lastRenderedPageBreak/>
              <w:t>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государственных полномочий </w:t>
            </w:r>
            <w:r w:rsidRPr="00404828">
              <w:rPr>
                <w:sz w:val="22"/>
                <w:szCs w:val="22"/>
              </w:rPr>
              <w:lastRenderedPageBreak/>
              <w:t>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бюджетного учреждения "Информационно-консультационного центр "Успенский""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2 934,7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2 934,7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ярмарок, участие в семинарах, форумах, выставках, проведение праздничных мероприятий по АПК</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государственных полномочий Краснодарского края в области обращения с </w:t>
            </w:r>
            <w:r w:rsidRPr="00404828">
              <w:rPr>
                <w:sz w:val="22"/>
                <w:szCs w:val="22"/>
              </w:rPr>
              <w:lastRenderedPageBreak/>
              <w:t>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Капитальный ремонт и ремонт автомобильных дорог местного значения, включая проектно-изыскательские работы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5 406,1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5 406,1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3 760,7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3 760,7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Расходы на обеспечение деятельности (оказание услуг) </w:t>
            </w:r>
            <w:r w:rsidRPr="00404828">
              <w:rPr>
                <w:sz w:val="22"/>
                <w:szCs w:val="22"/>
              </w:rPr>
              <w:lastRenderedPageBreak/>
              <w:t>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отдела архитектуры и градостроительства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1 645,4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1 645,4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Формирование инвестиционной привлекательности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Российский инвестиционный форум в г.Сочи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Поддержка малого и среднего предпринимательства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1 063 442,7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24 705,2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Жилищное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Оплата коммунальных услуг в квартирах, находящихся в муниципальной собственности </w:t>
            </w:r>
            <w:r w:rsidRPr="00404828">
              <w:rPr>
                <w:sz w:val="22"/>
                <w:szCs w:val="22"/>
              </w:rPr>
              <w:lastRenderedPageBreak/>
              <w:t>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1 062 972,7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24 235,2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119 212,6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Развитие систем теплоснабжения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A92729"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CF3F49">
            <w:pPr>
              <w:jc w:val="both"/>
              <w:rPr>
                <w:sz w:val="22"/>
                <w:szCs w:val="22"/>
              </w:rPr>
            </w:pPr>
            <w:r w:rsidRPr="00404828">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EE6A35">
            <w:pPr>
              <w:jc w:val="center"/>
              <w:rPr>
                <w:sz w:val="22"/>
                <w:szCs w:val="22"/>
              </w:rPr>
            </w:pPr>
            <w:r>
              <w:rPr>
                <w:sz w:val="22"/>
                <w:szCs w:val="22"/>
              </w:rPr>
              <w:t>0,0</w:t>
            </w:r>
          </w:p>
        </w:tc>
      </w:tr>
      <w:tr w:rsidR="00A92729"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5"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EE6A35">
            <w:pPr>
              <w:jc w:val="center"/>
              <w:rPr>
                <w:sz w:val="22"/>
                <w:szCs w:val="22"/>
              </w:rPr>
            </w:pPr>
            <w:r>
              <w:rPr>
                <w:sz w:val="22"/>
                <w:szCs w:val="22"/>
              </w:rPr>
              <w:t>0,0</w:t>
            </w:r>
          </w:p>
        </w:tc>
      </w:tr>
      <w:tr w:rsidR="00A92729"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5"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EE6A35">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92729"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Субсидии бюджетным и автономным учреждениям, государственным (муниципальным) унитарным предприятиям на осуществление </w:t>
            </w:r>
            <w:r w:rsidRPr="00404828">
              <w:rPr>
                <w:sz w:val="22"/>
                <w:szCs w:val="22"/>
              </w:rPr>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Газификация населенных пунктов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943 760,1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17 150,0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Развитие водопроводно-канализационного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16 150,0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1 150,0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Приобретение оборудования для систем водоотведения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Приобретение оборудования для систем водоснабжения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Приобретение контейнеров для  сбора твердых коммунальных отходов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Содержание мест (площадок) накопления твердых </w:t>
            </w:r>
            <w:r w:rsidRPr="00404828">
              <w:rPr>
                <w:sz w:val="22"/>
                <w:szCs w:val="22"/>
              </w:rPr>
              <w:lastRenderedPageBreak/>
              <w:t>коммунальных отходов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941 610,1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Авторский надзор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404828">
              <w:rPr>
                <w:sz w:val="22"/>
                <w:szCs w:val="22"/>
              </w:rPr>
              <w:lastRenderedPageBreak/>
              <w:t>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941 230,1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Проектирование и строительство детского сада на 125 мест в селе Вольном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Строительство общеобразовательного учреждения начальных классов на 400 мест в с.Успенском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87 043,4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91 457,5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Выплата пенсии за выслугу лет лицам, замещавшим должности муниципальной службы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310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73 758,4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78 172,5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34 683,6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34 683,6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34 683,6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24 285,2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27 753,6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Иные закупки товаров, работ и услуг для обеспечения </w:t>
            </w:r>
            <w:r w:rsidRPr="00404828">
              <w:rPr>
                <w:sz w:val="22"/>
                <w:szCs w:val="22"/>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33,5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24 255,1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27 720,1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43 488,9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43 488,9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43 488,9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236,4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245,8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42 306,8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43 243,1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Ежемесячная денежная выплата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Ежемесячная денежная выплата </w:t>
            </w:r>
            <w:r w:rsidRPr="00404828">
              <w:rPr>
                <w:sz w:val="22"/>
                <w:szCs w:val="22"/>
              </w:rPr>
              <w:lastRenderedPageBreak/>
              <w:t>почетным гражданам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15 9 01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Публичные нормативные выплаты гражданам несоциального характера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330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22 537,3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30 780,6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20 887,1</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20 887,1</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17 360,1</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14 103,6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14 103,6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Медицинское обеспечение лиц, проходящих спортивную подготовку</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69,6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69,6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Строительство, реконструкция, ремонт спортивных объектов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А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3 527,0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 xml:space="preserve">Оснащение объектов спортивной </w:t>
            </w:r>
            <w:r w:rsidRPr="00AC6EDF">
              <w:rPr>
                <w:sz w:val="22"/>
                <w:szCs w:val="22"/>
              </w:rPr>
              <w:lastRenderedPageBreak/>
              <w:t>инфраструктуры спортивно</w:t>
            </w:r>
            <w:r w:rsidRPr="00AC6EDF">
              <w:rPr>
                <w:sz w:val="22"/>
                <w:szCs w:val="22"/>
              </w:rPr>
              <w:noBreakHyphen/>
              <w:t>технологическим оборудованием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xml:space="preserve">11 А 00 </w:t>
            </w:r>
            <w:r w:rsidRPr="00AC6EDF">
              <w:rPr>
                <w:sz w:val="22"/>
                <w:szCs w:val="22"/>
              </w:rPr>
              <w:lastRenderedPageBreak/>
              <w:t>L2280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3 527,0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3 527,0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Массовый спорт</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9 027,2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9 893,5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8 985,2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9 851,5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 xml:space="preserve">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w:t>
            </w:r>
            <w:r w:rsidRPr="00AC6EDF">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w:t>
            </w:r>
            <w:r w:rsidRPr="00AC6EDF">
              <w:rPr>
                <w:sz w:val="22"/>
                <w:szCs w:val="22"/>
              </w:rPr>
              <w:lastRenderedPageBreak/>
              <w:t>командирование на обучающие семинары и курсы, медицинское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3</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35 595,8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32 595,8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19 564,8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19 564,8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16 707,4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16 707,4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2 457,4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2 457,4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730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Формирование единой </w:t>
            </w:r>
            <w:r w:rsidRPr="00404828">
              <w:rPr>
                <w:sz w:val="22"/>
                <w:szCs w:val="22"/>
              </w:rPr>
              <w:lastRenderedPageBreak/>
              <w:t>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20 2 00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Межбюджетное регулирование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Дотация на выравнивание бюджетной обеспеченности бюджетов поселений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Дотации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4</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Контрольно-счетная палата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Контрольно-счетная палата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Руководитель Контрольно-счетной палаты муниципального образования Успенский район и его заместители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1 322 529,2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1 391 270,5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Муниципальная программа "Обеспечение деятельности администрации муниципального </w:t>
            </w:r>
            <w:r w:rsidRPr="00404828">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1 317 461,4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1 386 202,7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521 654,9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521 654,9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521 654,9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486 053,7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517 312,2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126 086,6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137 304,2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85 036,0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92 462,2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41 050,6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44 842,0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404828">
              <w:rPr>
                <w:sz w:val="22"/>
                <w:szCs w:val="22"/>
              </w:rPr>
              <w:lastRenderedPageBreak/>
              <w:t>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359 967,1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380 008,0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237 972,3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251 254,0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121 994,8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128 754,0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4 178,0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4 342,7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4 118,0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4 282,7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2 809,2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2 921,6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1 308,8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1 361,1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711 523,6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764 420,2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Муниципальная программа Успенского района "Развитие образования в муниципальном </w:t>
            </w:r>
            <w:r w:rsidRPr="00404828">
              <w:rPr>
                <w:sz w:val="22"/>
                <w:szCs w:val="22"/>
              </w:rPr>
              <w:lastRenderedPageBreak/>
              <w:t>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711 023,6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763 920,2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708 927,2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761 522,9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610 206,2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663 270,0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93 195,6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100 414,3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77 073,1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81 491,8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16 122,5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18 922,5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517 010,6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562 855,7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386 267,0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420 511,6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130 743,6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142 344,1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5 001,4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5 200,9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Осуществление отдельных государственных полномочий по </w:t>
            </w:r>
            <w:r w:rsidRPr="00404828">
              <w:rPr>
                <w:sz w:val="22"/>
                <w:szCs w:val="22"/>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4 986,4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5 185,9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3 808,6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3 960,9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1 177,8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1 225,0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питания учащихся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52 752,2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52 046,6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20 050,6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21 126,8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14 788,3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15 883,1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5 262,3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Осуществление отдельных государственных полномочий по </w:t>
            </w:r>
            <w:r w:rsidRPr="00404828">
              <w:rPr>
                <w:sz w:val="22"/>
                <w:szCs w:val="22"/>
              </w:rPr>
              <w:lastRenderedPageBreak/>
              <w:t>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30 217,9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28 934,0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19 934,4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19 087,4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10 283,5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9 846,6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1 904,9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1 502,5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1 388,5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1 095,1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40 967,4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41 005,4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w:t>
            </w:r>
            <w:r w:rsidRPr="00404828">
              <w:rPr>
                <w:sz w:val="22"/>
                <w:szCs w:val="22"/>
              </w:rPr>
              <w:lastRenderedPageBreak/>
              <w:t>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1 093,7</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156,2</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156,2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156,2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3 419,8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3 457,8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2 872,6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2 904,5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547,2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553,3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36 297,7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36 297,7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27 223,3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27 223,3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9 074,4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9 074,4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2 397,3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2 397,3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w:t>
            </w:r>
            <w:r w:rsidRPr="00404828">
              <w:rPr>
                <w:sz w:val="22"/>
                <w:szCs w:val="22"/>
              </w:rPr>
              <w:lastRenderedPageBreak/>
              <w:t>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2 397,3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741,4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841,9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1 355,0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доступности для 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39 938,5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39 938,5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39 938,5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26 280,1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26 273,1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Реализация  мероприятий государственной программы Краснодарского края "Развитие </w:t>
            </w:r>
            <w:r w:rsidRPr="00404828">
              <w:rPr>
                <w:sz w:val="22"/>
                <w:szCs w:val="22"/>
              </w:rPr>
              <w:lastRenderedPageBreak/>
              <w:t>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13 154,0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13 154,0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Субсидии бюджетным </w:t>
            </w:r>
            <w:r w:rsidRPr="00404828">
              <w:rPr>
                <w:sz w:val="22"/>
                <w:szCs w:val="22"/>
              </w:rPr>
              <w:lastRenderedPageBreak/>
              <w:t>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02 3 02 </w:t>
            </w:r>
            <w:r w:rsidRPr="00404828">
              <w:rPr>
                <w:sz w:val="22"/>
                <w:szCs w:val="22"/>
              </w:rPr>
              <w:lastRenderedPageBreak/>
              <w:t>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423,1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423,1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255,5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(возмещение) исполнения муниципального заказа на оплату соглашений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88,3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88,3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Субсидии юридическим лицам (кроме некоммерческих организаций), индивидуальным предпринимателям, физическим </w:t>
            </w:r>
            <w:r w:rsidRPr="00404828">
              <w:rPr>
                <w:sz w:val="22"/>
                <w:szCs w:val="22"/>
              </w:rPr>
              <w:lastRenderedPageBreak/>
              <w:t>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75 767,6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60 172,2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50 932,8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51 921,0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Создание комфортных и безопасных условий для пребывания обучающихся в образовательных организациях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02 4 06 00000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деятельности казённых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50 908,1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51 896,3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7 829,6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7 829,6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196,4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38 978,5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39 966,7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25 823,8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25 823,8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25 163,2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25 163,2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660,6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660,6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13 154,7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14 142,9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11 154,6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12 142,9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2 000,1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3 800,0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3 800,0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3 151,2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3 151,2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отдыха и оздоровления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2 511,2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2 511,2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1 503,0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1 563,0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911,8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948,2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отдыха и оздоровления детей в муниципальных профильных сменах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480,0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Профилактика терроризма и экстримизма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инженерно-технической защищенности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Участие в профилактике терроризма в части обеспечения инженерно</w:t>
            </w:r>
            <w:r w:rsidRPr="00404828">
              <w:rPr>
                <w:sz w:val="22"/>
                <w:szCs w:val="22"/>
              </w:rPr>
              <w:noBreakHyphen/>
              <w:t>технической защищенности муниципальных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Участие в осуществлении мероприятий по предупреждению детского дорожно</w:t>
            </w:r>
            <w:r w:rsidRPr="00404828">
              <w:rPr>
                <w:sz w:val="22"/>
                <w:szCs w:val="22"/>
              </w:rPr>
              <w:noBreakHyphen/>
              <w:t xml:space="preserve">транспортного </w:t>
            </w:r>
            <w:r w:rsidRPr="00404828">
              <w:rPr>
                <w:sz w:val="22"/>
                <w:szCs w:val="22"/>
              </w:rPr>
              <w:lastRenderedPageBreak/>
              <w:t xml:space="preserve">травматизма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Участие в осуществлении мероприятий по предупреждению детского дорожно</w:t>
            </w:r>
            <w:r w:rsidRPr="00404828">
              <w:rPr>
                <w:sz w:val="22"/>
                <w:szCs w:val="22"/>
              </w:rPr>
              <w:noBreakHyphen/>
              <w:t>транспортного травматизма на территории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74,2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74,2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4 950,6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4 950,6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45 511,5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46 312,7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24 874,3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24 874,3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24 824,3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24 824,3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24 824,3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24 370,7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24 370,7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453,6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453,6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доступности для 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Культура, кинематография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21 446,5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21 430,4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Культура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13 667,6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13 667,6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Культура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1 629,7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1 633,1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Создание условий для организации досуга 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12 054,0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12 034,5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бюджетного учреждения межпоселенческого центра культуры и досуга «Родник»</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деятельности муниципального бюджетного учреждения культуры </w:t>
            </w:r>
            <w:r w:rsidRPr="00404828">
              <w:rPr>
                <w:sz w:val="22"/>
                <w:szCs w:val="22"/>
              </w:rPr>
              <w:lastRenderedPageBreak/>
              <w:t>«Межпоселенческая центральная библиотека»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5 229,4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5 229,4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5 229,4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5 286,0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5 286,0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643,9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643,9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Отдельное мероприятие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Расходы на выплаты персоналу государственных </w:t>
            </w:r>
            <w:r w:rsidRPr="00404828">
              <w:rPr>
                <w:sz w:val="22"/>
                <w:szCs w:val="22"/>
              </w:rPr>
              <w:lastRenderedPageBreak/>
              <w:t>(муниципальных)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1 809,7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1 809,7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7</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9 360,7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9 360,7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Молодежная политика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и проведение муниципальной смены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7 628,7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7 628,7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Организация и проведение </w:t>
            </w:r>
            <w:r w:rsidRPr="00404828">
              <w:rPr>
                <w:sz w:val="22"/>
                <w:szCs w:val="22"/>
              </w:rPr>
              <w:lastRenderedPageBreak/>
              <w:t>социально-значимых мероприятий в области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12 1 00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1 330,0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1 330,0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Стипендии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340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учреждений в сфере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6 118,6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6 118,6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отдела по делам молодёжи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1 082,0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1 082,0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Условно-утвержденные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15 800,0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33 300,0</w:t>
            </w:r>
          </w:p>
        </w:tc>
      </w:tr>
    </w:tbl>
    <w:p w:rsidR="00284B3A" w:rsidRDefault="00284B3A" w:rsidP="00C22D0F">
      <w:pPr>
        <w:ind w:left="191"/>
        <w:rPr>
          <w:sz w:val="22"/>
          <w:szCs w:val="22"/>
        </w:rPr>
      </w:pPr>
    </w:p>
    <w:p w:rsidR="006540DB" w:rsidRDefault="006540DB" w:rsidP="00C22D0F">
      <w:pPr>
        <w:ind w:left="191"/>
        <w:rPr>
          <w:sz w:val="22"/>
          <w:szCs w:val="22"/>
        </w:rPr>
      </w:pPr>
    </w:p>
    <w:p w:rsidR="00050A40" w:rsidRDefault="00050A40" w:rsidP="00C22D0F">
      <w:pPr>
        <w:ind w:left="191"/>
        <w:rPr>
          <w:sz w:val="22"/>
          <w:szCs w:val="22"/>
        </w:rPr>
      </w:pPr>
    </w:p>
    <w:p w:rsidR="00050A40" w:rsidRPr="00AC2A13" w:rsidRDefault="006540DB" w:rsidP="00050A40">
      <w:pPr>
        <w:widowControl w:val="0"/>
        <w:ind w:left="284"/>
        <w:rPr>
          <w:sz w:val="26"/>
          <w:szCs w:val="26"/>
        </w:rPr>
      </w:pPr>
      <w:r>
        <w:rPr>
          <w:sz w:val="26"/>
          <w:szCs w:val="26"/>
        </w:rPr>
        <w:t>Глава</w:t>
      </w:r>
    </w:p>
    <w:p w:rsidR="00050A40" w:rsidRPr="00AC2A13" w:rsidRDefault="00050A40" w:rsidP="00050A40">
      <w:pPr>
        <w:widowControl w:val="0"/>
        <w:ind w:left="284"/>
        <w:rPr>
          <w:sz w:val="26"/>
          <w:szCs w:val="26"/>
        </w:rPr>
      </w:pPr>
      <w:r w:rsidRPr="00AC2A13">
        <w:rPr>
          <w:sz w:val="26"/>
          <w:szCs w:val="26"/>
        </w:rPr>
        <w:t>муниципального образования</w:t>
      </w:r>
    </w:p>
    <w:p w:rsidR="00050A40" w:rsidRPr="00AC2A13" w:rsidRDefault="00050A40" w:rsidP="00050A40">
      <w:pPr>
        <w:widowControl w:val="0"/>
        <w:ind w:left="284"/>
        <w:rPr>
          <w:sz w:val="26"/>
          <w:szCs w:val="26"/>
        </w:rPr>
      </w:pPr>
      <w:r w:rsidRPr="00AC2A13">
        <w:rPr>
          <w:sz w:val="26"/>
          <w:szCs w:val="26"/>
        </w:rPr>
        <w:t>Успенский район</w:t>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t xml:space="preserve">                </w:t>
      </w:r>
      <w:r w:rsidR="006540DB">
        <w:rPr>
          <w:sz w:val="26"/>
          <w:szCs w:val="26"/>
        </w:rPr>
        <w:t xml:space="preserve">     </w:t>
      </w:r>
      <w:bookmarkStart w:id="0" w:name="_GoBack"/>
      <w:bookmarkEnd w:id="0"/>
      <w:r w:rsidRPr="00AC2A13">
        <w:rPr>
          <w:sz w:val="26"/>
          <w:szCs w:val="26"/>
        </w:rPr>
        <w:t xml:space="preserve">             </w:t>
      </w:r>
      <w:r w:rsidR="006540DB">
        <w:rPr>
          <w:sz w:val="26"/>
          <w:szCs w:val="26"/>
        </w:rPr>
        <w:t>Г.К.Бахилин</w:t>
      </w:r>
    </w:p>
    <w:p w:rsidR="00050A40" w:rsidRPr="009311A8" w:rsidRDefault="00050A40" w:rsidP="00C22D0F">
      <w:pPr>
        <w:ind w:left="191"/>
        <w:rPr>
          <w:sz w:val="22"/>
          <w:szCs w:val="22"/>
        </w:rPr>
      </w:pPr>
    </w:p>
    <w:sectPr w:rsidR="00050A40" w:rsidRPr="009311A8" w:rsidSect="00D76894">
      <w:headerReference w:type="even" r:id="rId8"/>
      <w:headerReference w:type="default" r:id="rId9"/>
      <w:footerReference w:type="even" r:id="rId10"/>
      <w:footerReference w:type="default" r:id="rId11"/>
      <w:pgSz w:w="11907" w:h="16840" w:code="9"/>
      <w:pgMar w:top="851" w:right="425" w:bottom="851"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F49" w:rsidRDefault="00CF3F49">
      <w:r>
        <w:separator/>
      </w:r>
    </w:p>
  </w:endnote>
  <w:endnote w:type="continuationSeparator" w:id="0">
    <w:p w:rsidR="00CF3F49" w:rsidRDefault="00CF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AA438F" w:rsidP="00555A3C">
    <w:pPr>
      <w:pStyle w:val="aa"/>
      <w:framePr w:wrap="around" w:vAnchor="text" w:hAnchor="margin" w:xAlign="center" w:y="1"/>
      <w:rPr>
        <w:rStyle w:val="a9"/>
      </w:rPr>
    </w:pPr>
    <w:r>
      <w:rPr>
        <w:rStyle w:val="a9"/>
      </w:rPr>
      <w:fldChar w:fldCharType="begin"/>
    </w:r>
    <w:r w:rsidR="00CF3F49">
      <w:rPr>
        <w:rStyle w:val="a9"/>
      </w:rPr>
      <w:instrText xml:space="preserve">PAGE  </w:instrText>
    </w:r>
    <w:r>
      <w:rPr>
        <w:rStyle w:val="a9"/>
      </w:rPr>
      <w:fldChar w:fldCharType="separate"/>
    </w:r>
    <w:r w:rsidR="00CF3F49">
      <w:rPr>
        <w:rStyle w:val="a9"/>
        <w:noProof/>
      </w:rPr>
      <w:t>28</w:t>
    </w:r>
    <w:r>
      <w:rPr>
        <w:rStyle w:val="a9"/>
      </w:rPr>
      <w:fldChar w:fldCharType="end"/>
    </w:r>
  </w:p>
  <w:p w:rsidR="00CF3F49" w:rsidRDefault="00CF3F49">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AA438F" w:rsidP="00555A3C">
    <w:pPr>
      <w:pStyle w:val="aa"/>
      <w:framePr w:wrap="around" w:vAnchor="text" w:hAnchor="margin" w:xAlign="center" w:y="1"/>
      <w:rPr>
        <w:rStyle w:val="a9"/>
      </w:rPr>
    </w:pPr>
    <w:r>
      <w:rPr>
        <w:rStyle w:val="a9"/>
      </w:rPr>
      <w:fldChar w:fldCharType="begin"/>
    </w:r>
    <w:r w:rsidR="00CF3F49">
      <w:rPr>
        <w:rStyle w:val="a9"/>
      </w:rPr>
      <w:instrText xml:space="preserve">PAGE  </w:instrText>
    </w:r>
    <w:r>
      <w:rPr>
        <w:rStyle w:val="a9"/>
      </w:rPr>
      <w:fldChar w:fldCharType="separate"/>
    </w:r>
    <w:r w:rsidR="006540DB">
      <w:rPr>
        <w:rStyle w:val="a9"/>
        <w:noProof/>
      </w:rPr>
      <w:t>48</w:t>
    </w:r>
    <w:r>
      <w:rPr>
        <w:rStyle w:val="a9"/>
      </w:rPr>
      <w:fldChar w:fldCharType="end"/>
    </w:r>
  </w:p>
  <w:p w:rsidR="00CF3F49" w:rsidRDefault="00CF3F4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F49" w:rsidRDefault="00CF3F49">
      <w:r>
        <w:separator/>
      </w:r>
    </w:p>
  </w:footnote>
  <w:footnote w:type="continuationSeparator" w:id="0">
    <w:p w:rsidR="00CF3F49" w:rsidRDefault="00CF3F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AA438F" w:rsidP="005758FA">
    <w:pPr>
      <w:pStyle w:val="a6"/>
      <w:framePr w:wrap="around" w:vAnchor="text" w:hAnchor="margin" w:xAlign="center" w:y="1"/>
      <w:rPr>
        <w:rStyle w:val="a9"/>
      </w:rPr>
    </w:pPr>
    <w:r>
      <w:rPr>
        <w:rStyle w:val="a9"/>
      </w:rPr>
      <w:fldChar w:fldCharType="begin"/>
    </w:r>
    <w:r w:rsidR="00CF3F49">
      <w:rPr>
        <w:rStyle w:val="a9"/>
      </w:rPr>
      <w:instrText xml:space="preserve">PAGE  </w:instrText>
    </w:r>
    <w:r>
      <w:rPr>
        <w:rStyle w:val="a9"/>
      </w:rPr>
      <w:fldChar w:fldCharType="separate"/>
    </w:r>
    <w:r w:rsidR="00CF3F49">
      <w:rPr>
        <w:rStyle w:val="a9"/>
        <w:noProof/>
      </w:rPr>
      <w:t>28</w:t>
    </w:r>
    <w:r>
      <w:rPr>
        <w:rStyle w:val="a9"/>
      </w:rPr>
      <w:fldChar w:fldCharType="end"/>
    </w:r>
  </w:p>
  <w:p w:rsidR="00CF3F49" w:rsidRDefault="00CF3F49"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CF3F4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0A40"/>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0CC4"/>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29A"/>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2B6E"/>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1ABD"/>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0B22"/>
    <w:rsid w:val="004020AA"/>
    <w:rsid w:val="00402439"/>
    <w:rsid w:val="0040277E"/>
    <w:rsid w:val="0040308B"/>
    <w:rsid w:val="00403AD4"/>
    <w:rsid w:val="0040474B"/>
    <w:rsid w:val="00404828"/>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2F2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13DB"/>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3153"/>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1CAF"/>
    <w:rsid w:val="00652388"/>
    <w:rsid w:val="00652FD1"/>
    <w:rsid w:val="00653711"/>
    <w:rsid w:val="00653BFA"/>
    <w:rsid w:val="006540DB"/>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665"/>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808"/>
    <w:rsid w:val="006E39C5"/>
    <w:rsid w:val="006E3A63"/>
    <w:rsid w:val="006E4C36"/>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5700"/>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64B"/>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31F5"/>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4F6C"/>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09"/>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785"/>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504"/>
    <w:rsid w:val="009F5DD1"/>
    <w:rsid w:val="009F6C84"/>
    <w:rsid w:val="009F77DC"/>
    <w:rsid w:val="009F7FBE"/>
    <w:rsid w:val="00A00E1B"/>
    <w:rsid w:val="00A00EA3"/>
    <w:rsid w:val="00A01BD9"/>
    <w:rsid w:val="00A01E48"/>
    <w:rsid w:val="00A02431"/>
    <w:rsid w:val="00A03A91"/>
    <w:rsid w:val="00A054B7"/>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3082"/>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781"/>
    <w:rsid w:val="00A77849"/>
    <w:rsid w:val="00A77C91"/>
    <w:rsid w:val="00A77EC9"/>
    <w:rsid w:val="00A8058E"/>
    <w:rsid w:val="00A829A6"/>
    <w:rsid w:val="00A82C8D"/>
    <w:rsid w:val="00A83ABC"/>
    <w:rsid w:val="00A85701"/>
    <w:rsid w:val="00A85C2B"/>
    <w:rsid w:val="00A868E6"/>
    <w:rsid w:val="00A871FC"/>
    <w:rsid w:val="00A87746"/>
    <w:rsid w:val="00A87857"/>
    <w:rsid w:val="00A87AC6"/>
    <w:rsid w:val="00A908C5"/>
    <w:rsid w:val="00A9093A"/>
    <w:rsid w:val="00A909DA"/>
    <w:rsid w:val="00A90C58"/>
    <w:rsid w:val="00A91698"/>
    <w:rsid w:val="00A92729"/>
    <w:rsid w:val="00A92DEF"/>
    <w:rsid w:val="00A945CE"/>
    <w:rsid w:val="00A95CBE"/>
    <w:rsid w:val="00A96893"/>
    <w:rsid w:val="00A96E77"/>
    <w:rsid w:val="00A97331"/>
    <w:rsid w:val="00AA0564"/>
    <w:rsid w:val="00AA101A"/>
    <w:rsid w:val="00AA190B"/>
    <w:rsid w:val="00AA1D00"/>
    <w:rsid w:val="00AA2604"/>
    <w:rsid w:val="00AA2838"/>
    <w:rsid w:val="00AA2E5C"/>
    <w:rsid w:val="00AA438F"/>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6EDF"/>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4AD1"/>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312"/>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1C6"/>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56CC"/>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3F49"/>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894"/>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2029"/>
    <w:rsid w:val="00D94818"/>
    <w:rsid w:val="00D9560D"/>
    <w:rsid w:val="00D962D1"/>
    <w:rsid w:val="00D973BC"/>
    <w:rsid w:val="00D97BEB"/>
    <w:rsid w:val="00D97D42"/>
    <w:rsid w:val="00DA1134"/>
    <w:rsid w:val="00DA135F"/>
    <w:rsid w:val="00DA1401"/>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245"/>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366"/>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4FE2"/>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77953"/>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A7D49"/>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E73F6"/>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51ED6"/>
  <w15:docId w15:val="{24C06A47-2DC0-4A67-9E27-7F009EAEA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10">
    <w:name w:val="Знак1"/>
    <w:basedOn w:val="a"/>
    <w:rsid w:val="00931385"/>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D40273"/>
    <w:pPr>
      <w:spacing w:before="100" w:beforeAutospacing="1" w:after="100" w:afterAutospacing="1"/>
      <w:jc w:val="both"/>
    </w:pPr>
    <w:rPr>
      <w:rFonts w:ascii="Tahoma" w:hAnsi="Tahoma"/>
      <w:sz w:val="20"/>
      <w:szCs w:val="20"/>
      <w:lang w:val="en-US" w:eastAsia="en-US"/>
    </w:rPr>
  </w:style>
  <w:style w:type="character" w:styleId="af1">
    <w:name w:val="Hyperlink"/>
    <w:uiPriority w:val="99"/>
    <w:unhideWhenUsed/>
    <w:rsid w:val="002B5657"/>
    <w:rPr>
      <w:color w:val="0000FF"/>
      <w:u w:val="single"/>
    </w:rPr>
  </w:style>
  <w:style w:type="character" w:styleId="af2">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200">
    <w:name w:val="xl200"/>
    <w:basedOn w:val="a"/>
    <w:rsid w:val="00EB636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201">
    <w:name w:val="xl201"/>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2">
    <w:name w:val="xl202"/>
    <w:basedOn w:val="a"/>
    <w:rsid w:val="00EB63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3"/>
      <w:szCs w:val="23"/>
    </w:rPr>
  </w:style>
  <w:style w:type="paragraph" w:customStyle="1" w:styleId="xl203">
    <w:name w:val="xl203"/>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4">
    <w:name w:val="xl204"/>
    <w:basedOn w:val="a"/>
    <w:rsid w:val="00EB6366"/>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62611840">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7134986">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1386559">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28682053">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559504">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041057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08539570">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55085564">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4919056">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B8927-F942-44CE-87F8-95C0F33B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48</Pages>
  <Words>13909</Words>
  <Characters>79283</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dc:description/>
  <cp:lastModifiedBy>Афанасьева Марина Викторовна</cp:lastModifiedBy>
  <cp:revision>9</cp:revision>
  <cp:lastPrinted>2023-11-14T11:24:00Z</cp:lastPrinted>
  <dcterms:created xsi:type="dcterms:W3CDTF">2021-03-12T13:38:00Z</dcterms:created>
  <dcterms:modified xsi:type="dcterms:W3CDTF">2026-03-30T13:43:00Z</dcterms:modified>
</cp:coreProperties>
</file>